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F208" w14:textId="77777777" w:rsidR="009553D4" w:rsidRPr="009B3A96" w:rsidRDefault="009553D4" w:rsidP="005556B0">
      <w:pPr>
        <w:rPr>
          <w:rFonts w:ascii="Times New Roman" w:hAnsi="Times New Roman" w:cs="Times New Roman"/>
          <w:sz w:val="24"/>
          <w:szCs w:val="24"/>
        </w:rPr>
      </w:pPr>
    </w:p>
    <w:p w14:paraId="1B6FD0FC" w14:textId="77777777" w:rsidR="009553D4" w:rsidRPr="009B3A96" w:rsidRDefault="009553D4" w:rsidP="005556B0">
      <w:pPr>
        <w:rPr>
          <w:rFonts w:ascii="Times New Roman" w:hAnsi="Times New Roman" w:cs="Times New Roman"/>
          <w:sz w:val="24"/>
          <w:szCs w:val="24"/>
        </w:rPr>
      </w:pPr>
    </w:p>
    <w:p w14:paraId="2BB1103E" w14:textId="77777777" w:rsidR="005556B0" w:rsidRPr="009B3A96" w:rsidRDefault="005556B0" w:rsidP="005556B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B3A9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Działania Zespołu Zarządzania Kryzysowego NIPiP </w:t>
      </w:r>
    </w:p>
    <w:p w14:paraId="42C8D2F2" w14:textId="77777777" w:rsidR="005556B0" w:rsidRPr="009B3A96" w:rsidRDefault="00DB23F0" w:rsidP="005556B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B3A9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podjęte w dniu </w:t>
      </w:r>
      <w:r w:rsidR="009B3A96" w:rsidRPr="009B3A9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</w:t>
      </w:r>
      <w:r w:rsidR="00FC034F" w:rsidRPr="009B3A9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9B3A96" w:rsidRPr="009B3A9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czerwca</w:t>
      </w:r>
      <w:r w:rsidR="005556B0" w:rsidRPr="009B3A9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2020 r.:</w:t>
      </w:r>
    </w:p>
    <w:p w14:paraId="2D515F23" w14:textId="77777777" w:rsidR="0029119C" w:rsidRPr="009B3A96" w:rsidRDefault="0029119C" w:rsidP="001E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97A9" w14:textId="77777777" w:rsidR="001E4072" w:rsidRPr="009B3A96" w:rsidRDefault="001E4072" w:rsidP="001E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5EEFC" w14:textId="4B763830" w:rsidR="009B3A96" w:rsidRPr="00BB7569" w:rsidRDefault="00F742C5" w:rsidP="009B3A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Aktywne włączenie się w działania antydyskryminacyjne, mające na celu z</w:t>
        </w:r>
        <w:r w:rsidR="009B3A96" w:rsidRPr="00F742C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wrócenie uwagi na problem społeczny, psychologiczny i prawny</w:t>
        </w:r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jakim jest hejt doświadczany przez pracowników w związku z epidemią </w:t>
        </w:r>
        <w:proofErr w:type="spellStart"/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koronawirusa</w:t>
        </w:r>
        <w:proofErr w:type="spellEnd"/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. Naczelna Izba Pielęgniarek i Położnych współuczestniczy jako aktywny partner </w:t>
        </w:r>
        <w:r w:rsidR="009B3A96" w:rsidRPr="00F742C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Ogólnopolskiego Stowarzyszenia Pracowników Służby BHP</w:t>
        </w:r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 </w:t>
        </w:r>
        <w:r w:rsidR="009B3A96" w:rsidRPr="00F742C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akcji społecznej „</w:t>
        </w:r>
        <w:r w:rsidR="009B3A96" w:rsidRPr="00F742C5">
          <w:rPr>
            <w:rStyle w:val="Hipercze"/>
            <w:rFonts w:ascii="Times New Roman" w:hAnsi="Times New Roman" w:cs="Times New Roman"/>
            <w:bCs/>
            <w:i/>
            <w:iCs/>
            <w:sz w:val="24"/>
            <w:szCs w:val="24"/>
          </w:rPr>
          <w:t>Pracuję, nie hejtuję</w:t>
        </w:r>
        <w:r w:rsidR="009B3A96" w:rsidRPr="00F742C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”</w:t>
        </w:r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</w:hyperlink>
      <w:r w:rsidR="009B3A96" w:rsidRPr="00BB7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E030D" w14:textId="722E6E99" w:rsidR="00BB7569" w:rsidRPr="00BB7569" w:rsidRDefault="00F742C5" w:rsidP="00BB756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BB7569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Udostępnienie środowisku zawodowemu informacji o </w:t>
        </w:r>
        <w:r w:rsidR="00B32988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możliwości </w:t>
        </w:r>
        <w:r w:rsidR="00BB7569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dofinansowani</w:t>
        </w:r>
        <w:r w:rsidR="00B32988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a</w:t>
        </w:r>
        <w:r w:rsidR="00BB7569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wynagrodzeń i zakupu środków ochrony osobistej w zakładach opiekuńczo-leczniczych, zakładach pielęgnacyjno-opiekuńczych, hospicjach i DPS-ach.</w:t>
        </w:r>
      </w:hyperlink>
      <w:r w:rsidR="00BB7569" w:rsidRPr="00BB7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7EAD4" w14:textId="60991942" w:rsidR="00C6753F" w:rsidRPr="00BB7569" w:rsidRDefault="00F742C5" w:rsidP="009B3A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C6753F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Przygotowan</w:t>
        </w:r>
        <w:r w:rsidR="00FB29A4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ie</w:t>
        </w:r>
        <w:r w:rsidR="00C6753F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monitoring</w:t>
        </w:r>
        <w:r w:rsidR="00FB29A4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u</w:t>
        </w:r>
        <w:r w:rsidR="00C6753F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aktów prawnych wg stanu na dzień </w:t>
        </w:r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10</w:t>
        </w:r>
        <w:r w:rsidR="00C6753F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9B3A96" w:rsidRPr="00F742C5">
          <w:rPr>
            <w:rStyle w:val="Hipercze"/>
            <w:rFonts w:ascii="Times New Roman" w:hAnsi="Times New Roman" w:cs="Times New Roman"/>
            <w:sz w:val="24"/>
            <w:szCs w:val="24"/>
          </w:rPr>
          <w:t>czerwca</w:t>
        </w:r>
        <w:r w:rsidR="00C6753F" w:rsidRPr="00F742C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br. (w załączeniu)</w:t>
        </w:r>
      </w:hyperlink>
    </w:p>
    <w:p w14:paraId="1A28B071" w14:textId="77777777" w:rsidR="00FC034F" w:rsidRPr="009B3A96" w:rsidRDefault="00FC034F" w:rsidP="00FC034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05A855" w14:textId="77777777" w:rsidR="00DB23F0" w:rsidRPr="009B3A96" w:rsidRDefault="00DB23F0" w:rsidP="00DB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79115" w14:textId="77777777" w:rsidR="00C6753F" w:rsidRPr="009B3A96" w:rsidRDefault="007B28F8" w:rsidP="00FC3ED6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B3A96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Zespół Zarządzania Kryzysowego NIPiP</w:t>
      </w:r>
    </w:p>
    <w:sectPr w:rsidR="00C6753F" w:rsidRPr="009B3A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1E33E" w14:textId="77777777" w:rsidR="0083055C" w:rsidRDefault="0083055C" w:rsidP="005556B0">
      <w:pPr>
        <w:spacing w:after="0" w:line="240" w:lineRule="auto"/>
      </w:pPr>
      <w:r>
        <w:separator/>
      </w:r>
    </w:p>
  </w:endnote>
  <w:endnote w:type="continuationSeparator" w:id="0">
    <w:p w14:paraId="5E8CB435" w14:textId="77777777" w:rsidR="0083055C" w:rsidRDefault="0083055C" w:rsidP="005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6C58" w14:textId="77777777" w:rsidR="0083055C" w:rsidRDefault="0083055C" w:rsidP="005556B0">
      <w:pPr>
        <w:spacing w:after="0" w:line="240" w:lineRule="auto"/>
      </w:pPr>
      <w:r>
        <w:separator/>
      </w:r>
    </w:p>
  </w:footnote>
  <w:footnote w:type="continuationSeparator" w:id="0">
    <w:p w14:paraId="52E81A9F" w14:textId="77777777" w:rsidR="0083055C" w:rsidRDefault="0083055C" w:rsidP="0055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B5FF" w14:textId="77777777" w:rsidR="005556B0" w:rsidRPr="005556B0" w:rsidRDefault="005556B0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A50BA" wp14:editId="25D7E80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ABB23B" w14:textId="77777777" w:rsidR="005556B0" w:rsidRDefault="005556B0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0AABB23B" w14:textId="77777777" w:rsidR="005556B0" w:rsidRDefault="005556B0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4ABAC530" w14:textId="77777777" w:rsidR="005556B0" w:rsidRPr="005556B0" w:rsidRDefault="005556B0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E54EC" wp14:editId="603CDAE4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8CEFD" w14:textId="77777777" w:rsidR="005556B0" w:rsidRPr="00C222F4" w:rsidRDefault="005556B0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79698A29" w14:textId="77777777" w:rsidR="005556B0" w:rsidRDefault="005556B0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E54EC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1738CEFD" w14:textId="77777777" w:rsidR="005556B0" w:rsidRPr="00C222F4" w:rsidRDefault="005556B0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79698A29" w14:textId="77777777" w:rsidR="005556B0" w:rsidRDefault="005556B0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19A65205" wp14:editId="1CA54097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B9C33" w14:textId="77777777" w:rsidR="005556B0" w:rsidRDefault="00555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678E9"/>
    <w:multiLevelType w:val="hybridMultilevel"/>
    <w:tmpl w:val="A8C28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6FF3"/>
    <w:multiLevelType w:val="hybridMultilevel"/>
    <w:tmpl w:val="C2304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22786"/>
    <w:multiLevelType w:val="hybridMultilevel"/>
    <w:tmpl w:val="8236F3F8"/>
    <w:lvl w:ilvl="0" w:tplc="B19E9B5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B0"/>
    <w:rsid w:val="00017895"/>
    <w:rsid w:val="00055AFD"/>
    <w:rsid w:val="00065155"/>
    <w:rsid w:val="000C6321"/>
    <w:rsid w:val="00134F82"/>
    <w:rsid w:val="001537B2"/>
    <w:rsid w:val="001C13AE"/>
    <w:rsid w:val="001D0DE2"/>
    <w:rsid w:val="001E4072"/>
    <w:rsid w:val="001F6F80"/>
    <w:rsid w:val="002324B3"/>
    <w:rsid w:val="00244911"/>
    <w:rsid w:val="002722E7"/>
    <w:rsid w:val="0029119C"/>
    <w:rsid w:val="002A4DA2"/>
    <w:rsid w:val="00364171"/>
    <w:rsid w:val="00375BEA"/>
    <w:rsid w:val="003C0CE8"/>
    <w:rsid w:val="003F6B1B"/>
    <w:rsid w:val="00465BE8"/>
    <w:rsid w:val="0047439E"/>
    <w:rsid w:val="005556B0"/>
    <w:rsid w:val="005702A5"/>
    <w:rsid w:val="005A71B7"/>
    <w:rsid w:val="005D36C5"/>
    <w:rsid w:val="00607C83"/>
    <w:rsid w:val="006705C5"/>
    <w:rsid w:val="006A7B98"/>
    <w:rsid w:val="006B4E1D"/>
    <w:rsid w:val="00720DFA"/>
    <w:rsid w:val="00782A15"/>
    <w:rsid w:val="007B28F8"/>
    <w:rsid w:val="007F0C94"/>
    <w:rsid w:val="007F1AAB"/>
    <w:rsid w:val="00820349"/>
    <w:rsid w:val="0083055C"/>
    <w:rsid w:val="008B7C06"/>
    <w:rsid w:val="008E1FDB"/>
    <w:rsid w:val="008F4339"/>
    <w:rsid w:val="0095184D"/>
    <w:rsid w:val="009553D4"/>
    <w:rsid w:val="0097023B"/>
    <w:rsid w:val="00984982"/>
    <w:rsid w:val="009A337E"/>
    <w:rsid w:val="009B3A96"/>
    <w:rsid w:val="00A15433"/>
    <w:rsid w:val="00AA01C8"/>
    <w:rsid w:val="00AC6E69"/>
    <w:rsid w:val="00B32988"/>
    <w:rsid w:val="00B5054E"/>
    <w:rsid w:val="00BA564A"/>
    <w:rsid w:val="00BB7569"/>
    <w:rsid w:val="00BC6575"/>
    <w:rsid w:val="00BC6A90"/>
    <w:rsid w:val="00C24281"/>
    <w:rsid w:val="00C51426"/>
    <w:rsid w:val="00C545C1"/>
    <w:rsid w:val="00C6753F"/>
    <w:rsid w:val="00C760CF"/>
    <w:rsid w:val="00D17571"/>
    <w:rsid w:val="00D31ED8"/>
    <w:rsid w:val="00D91187"/>
    <w:rsid w:val="00DB23F0"/>
    <w:rsid w:val="00E84812"/>
    <w:rsid w:val="00E9166C"/>
    <w:rsid w:val="00E9240A"/>
    <w:rsid w:val="00EC774A"/>
    <w:rsid w:val="00F3720E"/>
    <w:rsid w:val="00F742C5"/>
    <w:rsid w:val="00FB29A4"/>
    <w:rsid w:val="00FC034F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BA1"/>
  <w15:docId w15:val="{33A17F5F-2C38-4022-B216-79BC433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B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F4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6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6B0"/>
  </w:style>
  <w:style w:type="paragraph" w:styleId="Stopka">
    <w:name w:val="footer"/>
    <w:basedOn w:val="Normalny"/>
    <w:link w:val="StopkaZnak"/>
    <w:uiPriority w:val="99"/>
    <w:unhideWhenUsed/>
    <w:rsid w:val="005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6B0"/>
  </w:style>
  <w:style w:type="paragraph" w:styleId="Tekstdymka">
    <w:name w:val="Balloon Text"/>
    <w:basedOn w:val="Normalny"/>
    <w:link w:val="TekstdymkaZnak"/>
    <w:uiPriority w:val="99"/>
    <w:semiHidden/>
    <w:unhideWhenUsed/>
    <w:rsid w:val="005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3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119C"/>
    <w:rPr>
      <w:b/>
      <w:bCs/>
    </w:rPr>
  </w:style>
  <w:style w:type="character" w:customStyle="1" w:styleId="ng-binding">
    <w:name w:val="ng-binding"/>
    <w:basedOn w:val="Domylnaczcionkaakapitu"/>
    <w:rsid w:val="0029119C"/>
  </w:style>
  <w:style w:type="character" w:customStyle="1" w:styleId="Nagwek1Znak">
    <w:name w:val="Nagłówek 1 Znak"/>
    <w:basedOn w:val="Domylnaczcionkaakapitu"/>
    <w:link w:val="Nagwek1"/>
    <w:uiPriority w:val="9"/>
    <w:rsid w:val="008F43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zapraszamy-do-udzialu-w-akcji-spolecznej-pracuje-nie-hejtuje-ktora-organizuja-oddzialy-ogolnopolskiego-stowarzyszenia-pracownikow-sluzby-bhp-przy-wsparciu-naczelnej-izby-pielegni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ipip.pl/wp-content/uploads/2020/03/20200610_NIPiP_akty-praw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pip.pl/250-mln-zl-z-power-na-pomoc-dla-placowek-opieki-calodobowe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1B7E-E5BF-469B-92B8-E46E7F6F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Paweł Gumiś</cp:lastModifiedBy>
  <cp:revision>2</cp:revision>
  <cp:lastPrinted>2020-06-10T11:43:00Z</cp:lastPrinted>
  <dcterms:created xsi:type="dcterms:W3CDTF">2020-06-10T18:01:00Z</dcterms:created>
  <dcterms:modified xsi:type="dcterms:W3CDTF">2020-06-10T18:01:00Z</dcterms:modified>
</cp:coreProperties>
</file>