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CE1FE7">
        <w:rPr>
          <w:rFonts w:ascii="Georgia" w:eastAsiaTheme="minorEastAsia" w:hAnsi="Georgia"/>
          <w:b/>
          <w:sz w:val="24"/>
          <w:szCs w:val="24"/>
          <w:lang w:eastAsia="pl-PL"/>
        </w:rPr>
        <w:t>3 czerwca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3723B" w:rsidRDefault="00C3723B" w:rsidP="00C3723B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C15549" w:rsidRPr="00386A14" w:rsidRDefault="00C15549" w:rsidP="00C3723B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  <w:bookmarkStart w:id="0" w:name="_GoBack"/>
      <w:bookmarkEnd w:id="0"/>
    </w:p>
    <w:p w:rsidR="00621EB3" w:rsidRPr="00386A14" w:rsidRDefault="008A44E6" w:rsidP="00386A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86A14">
        <w:rPr>
          <w:rFonts w:ascii="Georgia" w:hAnsi="Georgia" w:cs="Times New Roman"/>
          <w:sz w:val="24"/>
          <w:szCs w:val="24"/>
        </w:rPr>
        <w:t xml:space="preserve">Przygotowana została kolejna rekomendacja przekazana przez Departament Pielęgniarek i Położnych w Ministerstwie Zdrowia </w:t>
      </w:r>
      <w:r w:rsidRPr="00386A14">
        <w:rPr>
          <w:rFonts w:ascii="Georgia" w:hAnsi="Georgia" w:cs="Times New Roman"/>
          <w:b/>
          <w:sz w:val="24"/>
          <w:szCs w:val="24"/>
        </w:rPr>
        <w:t xml:space="preserve">do stosowania przez  </w:t>
      </w:r>
      <w:r w:rsidR="00BB5356">
        <w:rPr>
          <w:rFonts w:ascii="Georgia" w:hAnsi="Georgia" w:cs="Times New Roman"/>
          <w:b/>
          <w:sz w:val="24"/>
          <w:szCs w:val="24"/>
        </w:rPr>
        <w:t>położne rodzinne/położne podstawowej opieki zdrowotnej</w:t>
      </w:r>
      <w:r w:rsidRPr="00386A14">
        <w:rPr>
          <w:rFonts w:ascii="Georgia" w:hAnsi="Georgia" w:cs="Times New Roman"/>
          <w:b/>
          <w:sz w:val="24"/>
          <w:szCs w:val="24"/>
        </w:rPr>
        <w:t xml:space="preserve"> wykonujące </w:t>
      </w:r>
      <w:r w:rsidR="00BB5356">
        <w:rPr>
          <w:rFonts w:ascii="Georgia" w:hAnsi="Georgia" w:cs="Times New Roman"/>
          <w:b/>
          <w:sz w:val="24"/>
          <w:szCs w:val="24"/>
        </w:rPr>
        <w:t>świadczenia zdrowotne w stanie epidemii wirusa SARS-CoV-2.</w:t>
      </w:r>
    </w:p>
    <w:p w:rsidR="00386A14" w:rsidRPr="00386A14" w:rsidRDefault="00386A14" w:rsidP="00386A14">
      <w:pPr>
        <w:pStyle w:val="Akapitzlist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8A44E6" w:rsidRPr="00386A14" w:rsidRDefault="008A44E6" w:rsidP="00386A14">
      <w:pPr>
        <w:spacing w:after="0" w:line="240" w:lineRule="auto"/>
        <w:ind w:left="360"/>
        <w:jc w:val="both"/>
        <w:rPr>
          <w:rFonts w:ascii="Georgia" w:hAnsi="Georgia" w:cs="Times New Roman"/>
          <w:i/>
          <w:color w:val="0070C0"/>
        </w:rPr>
      </w:pPr>
      <w:r w:rsidRPr="00386A14">
        <w:rPr>
          <w:rFonts w:ascii="Georgia" w:hAnsi="Georgia" w:cs="Times New Roman"/>
          <w:i/>
          <w:color w:val="0070C0"/>
        </w:rPr>
        <w:t>Przypominamy, iż wszystkie procedury zamieszczane są na stronach Ministerstwa Zdrowia:</w:t>
      </w:r>
      <w:r w:rsidR="0059172E">
        <w:rPr>
          <w:rFonts w:ascii="Georgia" w:hAnsi="Georgia" w:cs="Times New Roman"/>
          <w:i/>
          <w:color w:val="0070C0"/>
        </w:rPr>
        <w:t xml:space="preserve"> </w:t>
      </w:r>
      <w:hyperlink r:id="rId8" w:history="1">
        <w:r w:rsidRPr="00386A14">
          <w:rPr>
            <w:rFonts w:ascii="Georgia" w:hAnsi="Georgia" w:cs="Times New Roman"/>
            <w:i/>
            <w:color w:val="0070C0"/>
          </w:rPr>
          <w:t>https://www.gov.pl/web/zdrowie/zalecenia-dla-personelu-i-kierownikow-podmiotow-leczniczych</w:t>
        </w:r>
      </w:hyperlink>
      <w:r w:rsidRPr="00386A14">
        <w:rPr>
          <w:rFonts w:ascii="Georgia" w:hAnsi="Georgia" w:cs="Times New Roman"/>
          <w:i/>
          <w:color w:val="0070C0"/>
        </w:rPr>
        <w:t xml:space="preserve"> </w:t>
      </w:r>
    </w:p>
    <w:p w:rsidR="008A44E6" w:rsidRPr="00386A14" w:rsidRDefault="00EB5916" w:rsidP="00386A14">
      <w:pPr>
        <w:spacing w:after="0" w:line="240" w:lineRule="auto"/>
        <w:ind w:left="360"/>
        <w:jc w:val="both"/>
        <w:rPr>
          <w:rFonts w:ascii="Georgia" w:hAnsi="Georgia" w:cs="Times New Roman"/>
          <w:i/>
          <w:color w:val="0070C0"/>
        </w:rPr>
      </w:pPr>
      <w:hyperlink r:id="rId9" w:history="1">
        <w:r w:rsidR="008A44E6" w:rsidRPr="00386A14">
          <w:rPr>
            <w:rFonts w:ascii="Georgia" w:hAnsi="Georgia" w:cs="Times New Roman"/>
            <w:i/>
            <w:color w:val="0070C0"/>
          </w:rPr>
          <w:t>https://www.gov.pl/web/zdrowie/komunikaty-dla-pielegniarek-i-poloznych</w:t>
        </w:r>
      </w:hyperlink>
      <w:r w:rsidR="008A44E6" w:rsidRPr="00386A14">
        <w:rPr>
          <w:rFonts w:ascii="Georgia" w:hAnsi="Georgia" w:cs="Times New Roman"/>
          <w:i/>
          <w:color w:val="0070C0"/>
        </w:rPr>
        <w:t xml:space="preserve"> </w:t>
      </w:r>
    </w:p>
    <w:p w:rsidR="00386A14" w:rsidRDefault="00386A14" w:rsidP="00386A14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386A14" w:rsidRDefault="00386A14" w:rsidP="00386A14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E8307B" w:rsidRDefault="00EF10AF" w:rsidP="00386A14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</w:t>
      </w:r>
      <w:r w:rsidR="00BB5356">
        <w:rPr>
          <w:rFonts w:ascii="Georgia" w:hAnsi="Georgia"/>
        </w:rPr>
        <w:t>dzień 3 czerwca</w:t>
      </w:r>
      <w:r w:rsidR="008A44E6">
        <w:rPr>
          <w:rFonts w:ascii="Georgia" w:hAnsi="Georgia"/>
        </w:rPr>
        <w:t xml:space="preserve"> br.</w:t>
      </w:r>
    </w:p>
    <w:p w:rsidR="00DE45AA" w:rsidRDefault="00DE45AA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A14" w:rsidRPr="00DB23F0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16" w:rsidRDefault="00EB5916">
      <w:pPr>
        <w:spacing w:after="0" w:line="240" w:lineRule="auto"/>
      </w:pPr>
      <w:r>
        <w:separator/>
      </w:r>
    </w:p>
  </w:endnote>
  <w:endnote w:type="continuationSeparator" w:id="0">
    <w:p w:rsidR="00EB5916" w:rsidRDefault="00E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16" w:rsidRDefault="00EB5916">
      <w:pPr>
        <w:spacing w:after="0" w:line="240" w:lineRule="auto"/>
      </w:pPr>
      <w:r>
        <w:separator/>
      </w:r>
    </w:p>
  </w:footnote>
  <w:footnote w:type="continuationSeparator" w:id="0">
    <w:p w:rsidR="00EB5916" w:rsidRDefault="00E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EB5916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73A9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EB59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1F4050"/>
    <w:rsid w:val="00210F79"/>
    <w:rsid w:val="00232287"/>
    <w:rsid w:val="00275600"/>
    <w:rsid w:val="00313917"/>
    <w:rsid w:val="00386A14"/>
    <w:rsid w:val="003D184C"/>
    <w:rsid w:val="00407B91"/>
    <w:rsid w:val="00466E15"/>
    <w:rsid w:val="00573A96"/>
    <w:rsid w:val="00575D5F"/>
    <w:rsid w:val="0059172E"/>
    <w:rsid w:val="00621EB3"/>
    <w:rsid w:val="006438BC"/>
    <w:rsid w:val="00675399"/>
    <w:rsid w:val="007063AD"/>
    <w:rsid w:val="008A44E6"/>
    <w:rsid w:val="008E5714"/>
    <w:rsid w:val="00A752CB"/>
    <w:rsid w:val="00B01406"/>
    <w:rsid w:val="00B226FD"/>
    <w:rsid w:val="00BB5356"/>
    <w:rsid w:val="00C15549"/>
    <w:rsid w:val="00C3723B"/>
    <w:rsid w:val="00C9347F"/>
    <w:rsid w:val="00CA7BC7"/>
    <w:rsid w:val="00CE1FE7"/>
    <w:rsid w:val="00DE45AA"/>
    <w:rsid w:val="00EB5916"/>
    <w:rsid w:val="00EF10AF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zalecenia-dla-personelu-i-kierownikow-podmiotow-lecznicz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komunikaty-dla-pielegniarek-i-polo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24</cp:revision>
  <cp:lastPrinted>2020-06-03T12:47:00Z</cp:lastPrinted>
  <dcterms:created xsi:type="dcterms:W3CDTF">2020-04-29T11:21:00Z</dcterms:created>
  <dcterms:modified xsi:type="dcterms:W3CDTF">2020-06-03T12:48:00Z</dcterms:modified>
</cp:coreProperties>
</file>